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7758" w14:textId="0995F8AD" w:rsidR="0088085A" w:rsidRDefault="0088085A" w:rsidP="0088085A">
      <w:pPr>
        <w:shd w:val="clear" w:color="auto" w:fill="FFFFFF"/>
        <w:tabs>
          <w:tab w:val="num" w:pos="720"/>
        </w:tabs>
        <w:spacing w:after="0"/>
        <w:ind w:left="720" w:hanging="360"/>
        <w:jc w:val="center"/>
        <w:rPr>
          <w:b/>
          <w:bCs/>
          <w:sz w:val="36"/>
          <w:szCs w:val="36"/>
        </w:rPr>
      </w:pPr>
      <w:r w:rsidRPr="0088085A">
        <w:rPr>
          <w:b/>
          <w:bCs/>
          <w:sz w:val="36"/>
          <w:szCs w:val="36"/>
        </w:rPr>
        <w:t>RELEVE GEOMETRIQUE LUTHY DU 24/08/2023</w:t>
      </w:r>
    </w:p>
    <w:p w14:paraId="15A94F0F" w14:textId="77777777" w:rsidR="0088085A" w:rsidRDefault="0088085A" w:rsidP="0088085A">
      <w:pPr>
        <w:shd w:val="clear" w:color="auto" w:fill="FFFFFF"/>
        <w:tabs>
          <w:tab w:val="num" w:pos="720"/>
        </w:tabs>
        <w:spacing w:after="0"/>
        <w:ind w:left="720" w:hanging="360"/>
        <w:jc w:val="center"/>
        <w:rPr>
          <w:b/>
          <w:bCs/>
          <w:sz w:val="36"/>
          <w:szCs w:val="36"/>
        </w:rPr>
      </w:pPr>
    </w:p>
    <w:p w14:paraId="1BF9EDAF" w14:textId="77777777" w:rsidR="0088085A" w:rsidRDefault="0088085A" w:rsidP="0088085A">
      <w:pPr>
        <w:shd w:val="clear" w:color="auto" w:fill="FFFFFF"/>
        <w:tabs>
          <w:tab w:val="num" w:pos="720"/>
        </w:tabs>
        <w:spacing w:after="0"/>
        <w:ind w:left="720" w:hanging="360"/>
        <w:jc w:val="center"/>
        <w:rPr>
          <w:b/>
          <w:bCs/>
          <w:sz w:val="36"/>
          <w:szCs w:val="36"/>
        </w:rPr>
      </w:pPr>
    </w:p>
    <w:p w14:paraId="0E6F6892" w14:textId="77777777" w:rsidR="0088085A" w:rsidRPr="0088085A" w:rsidRDefault="0088085A" w:rsidP="0088085A">
      <w:pPr>
        <w:shd w:val="clear" w:color="auto" w:fill="FFFFFF"/>
        <w:tabs>
          <w:tab w:val="num" w:pos="720"/>
        </w:tabs>
        <w:spacing w:after="0"/>
        <w:ind w:left="720" w:hanging="360"/>
        <w:jc w:val="center"/>
        <w:rPr>
          <w:b/>
          <w:bCs/>
          <w:sz w:val="36"/>
          <w:szCs w:val="36"/>
        </w:rPr>
      </w:pPr>
    </w:p>
    <w:p w14:paraId="35FB9131" w14:textId="77777777" w:rsidR="0088085A" w:rsidRDefault="0088085A" w:rsidP="008808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32"/>
          <w:szCs w:val="32"/>
        </w:rPr>
      </w:pPr>
    </w:p>
    <w:p w14:paraId="7EA1BC66" w14:textId="2641663A" w:rsidR="0088085A" w:rsidRPr="0088085A" w:rsidRDefault="0088085A" w:rsidP="0088085A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Planéité de la table en X :            0,002 mm</w:t>
      </w:r>
    </w:p>
    <w:p w14:paraId="1DC59EED" w14:textId="77777777" w:rsidR="0088085A" w:rsidRPr="0088085A" w:rsidRDefault="0088085A" w:rsidP="0088085A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Planéité de la table en Y :            0,010 mm</w:t>
      </w:r>
    </w:p>
    <w:p w14:paraId="416EA5F7" w14:textId="77777777" w:rsidR="0088085A" w:rsidRPr="0088085A" w:rsidRDefault="0088085A" w:rsidP="008808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Un planage de table quand la machine sera en place rectifiera le défaut en Y</w:t>
      </w:r>
    </w:p>
    <w:p w14:paraId="4CE1D397" w14:textId="77777777" w:rsidR="0088085A" w:rsidRPr="0088085A" w:rsidRDefault="0088085A" w:rsidP="0088085A">
      <w:pPr>
        <w:pStyle w:val="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Les niveaux sont corrects :</w:t>
      </w:r>
    </w:p>
    <w:p w14:paraId="0E7F200D" w14:textId="77777777" w:rsidR="0088085A" w:rsidRPr="0088085A" w:rsidRDefault="0088085A" w:rsidP="008808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Transversal :                                    0,006 au Mètre</w:t>
      </w:r>
    </w:p>
    <w:p w14:paraId="3DFD3E2E" w14:textId="77777777" w:rsidR="0088085A" w:rsidRPr="0088085A" w:rsidRDefault="0088085A" w:rsidP="008808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Longitudinal :                                  0,008 au Mètre</w:t>
      </w:r>
    </w:p>
    <w:p w14:paraId="3747520A" w14:textId="77777777" w:rsidR="0088085A" w:rsidRPr="0088085A" w:rsidRDefault="0088085A" w:rsidP="0088085A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Pas de voilage de table.</w:t>
      </w:r>
    </w:p>
    <w:p w14:paraId="46230F9E" w14:textId="77777777" w:rsidR="0088085A" w:rsidRPr="0088085A" w:rsidRDefault="0088085A" w:rsidP="0088085A">
      <w:pPr>
        <w:pStyle w:val="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Equerrage de la montée :</w:t>
      </w:r>
    </w:p>
    <w:p w14:paraId="4A1AECE6" w14:textId="77777777" w:rsidR="0088085A" w:rsidRPr="0088085A" w:rsidRDefault="0088085A" w:rsidP="008808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Coté du cylindre :                          0,002 mm</w:t>
      </w:r>
    </w:p>
    <w:p w14:paraId="05FF1EDB" w14:textId="77777777" w:rsidR="0088085A" w:rsidRPr="0088085A" w:rsidRDefault="0088085A" w:rsidP="008808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Devant le cylindre :                       0,030 mm</w:t>
      </w:r>
    </w:p>
    <w:p w14:paraId="274F6F3B" w14:textId="77777777" w:rsidR="0088085A" w:rsidRPr="0088085A" w:rsidRDefault="0088085A" w:rsidP="008808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Le planage de table rectifiera ce défaut</w:t>
      </w:r>
    </w:p>
    <w:p w14:paraId="2D6B02B3" w14:textId="77777777" w:rsidR="0088085A" w:rsidRPr="0088085A" w:rsidRDefault="0088085A" w:rsidP="0088085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Jeux de broche :</w:t>
      </w:r>
    </w:p>
    <w:p w14:paraId="7D5365D0" w14:textId="77777777" w:rsidR="0088085A" w:rsidRPr="0088085A" w:rsidRDefault="0088085A" w:rsidP="008808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Axial :                                                0,002 mm</w:t>
      </w:r>
    </w:p>
    <w:p w14:paraId="0375E623" w14:textId="77777777" w:rsidR="0088085A" w:rsidRPr="0088085A" w:rsidRDefault="0088085A" w:rsidP="0088085A">
      <w:pPr>
        <w:pStyle w:val="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32"/>
          <w:szCs w:val="32"/>
        </w:rPr>
      </w:pPr>
      <w:r w:rsidRPr="0088085A">
        <w:rPr>
          <w:rFonts w:ascii="Calibri" w:hAnsi="Calibri" w:cs="Calibri"/>
          <w:color w:val="242424"/>
          <w:sz w:val="32"/>
          <w:szCs w:val="32"/>
        </w:rPr>
        <w:t>Radial :                                             0,002 mm</w:t>
      </w:r>
    </w:p>
    <w:p w14:paraId="23CD0163" w14:textId="77777777" w:rsidR="007942E9" w:rsidRPr="0088085A" w:rsidRDefault="007942E9">
      <w:pPr>
        <w:rPr>
          <w:sz w:val="32"/>
          <w:szCs w:val="32"/>
        </w:rPr>
      </w:pPr>
    </w:p>
    <w:sectPr w:rsidR="007942E9" w:rsidRPr="0088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752"/>
    <w:multiLevelType w:val="multilevel"/>
    <w:tmpl w:val="049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30E74"/>
    <w:multiLevelType w:val="multilevel"/>
    <w:tmpl w:val="3E2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843BF0"/>
    <w:multiLevelType w:val="multilevel"/>
    <w:tmpl w:val="28BA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B24C9F"/>
    <w:multiLevelType w:val="multilevel"/>
    <w:tmpl w:val="4B80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900600">
    <w:abstractNumId w:val="2"/>
  </w:num>
  <w:num w:numId="2" w16cid:durableId="1036154472">
    <w:abstractNumId w:val="3"/>
  </w:num>
  <w:num w:numId="3" w16cid:durableId="1254239984">
    <w:abstractNumId w:val="1"/>
  </w:num>
  <w:num w:numId="4" w16cid:durableId="190725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5A"/>
    <w:rsid w:val="007942E9"/>
    <w:rsid w:val="0088085A"/>
    <w:rsid w:val="00C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1BAD"/>
  <w15:chartTrackingRefBased/>
  <w15:docId w15:val="{A6868B13-BCEE-47DB-8802-86F37549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msolistparagraph">
    <w:name w:val="x_x_msolistparagraph"/>
    <w:basedOn w:val="Normal"/>
    <w:rsid w:val="0088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Deletraz</dc:creator>
  <cp:keywords/>
  <dc:description/>
  <cp:lastModifiedBy>Pascal Deletraz</cp:lastModifiedBy>
  <cp:revision>1</cp:revision>
  <dcterms:created xsi:type="dcterms:W3CDTF">2023-08-24T09:08:00Z</dcterms:created>
  <dcterms:modified xsi:type="dcterms:W3CDTF">2023-08-24T09:09:00Z</dcterms:modified>
</cp:coreProperties>
</file>